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3D5C" w14:textId="01211D97" w:rsidR="003C288D" w:rsidRPr="003C288D" w:rsidRDefault="003C288D" w:rsidP="003C288D">
      <w:pPr>
        <w:rPr>
          <w:sz w:val="32"/>
          <w:szCs w:val="32"/>
        </w:rPr>
      </w:pPr>
      <w:r w:rsidRPr="003C288D">
        <w:rPr>
          <w:b/>
          <w:bCs/>
          <w:sz w:val="32"/>
          <w:szCs w:val="32"/>
        </w:rPr>
        <w:t>Website Accessibility Statement Template</w:t>
      </w:r>
    </w:p>
    <w:p w14:paraId="182BA0E1" w14:textId="77777777" w:rsidR="003C288D" w:rsidRPr="003C288D" w:rsidRDefault="003C288D" w:rsidP="003C288D">
      <w:r w:rsidRPr="003C288D">
        <w:rPr>
          <w:b/>
          <w:bCs/>
        </w:rPr>
        <w:t>Introduction</w:t>
      </w:r>
      <w:r w:rsidRPr="003C288D">
        <w:br/>
      </w:r>
      <w:r w:rsidRPr="008C678B">
        <w:rPr>
          <w:highlight w:val="yellow"/>
        </w:rPr>
        <w:t>[School Name]</w:t>
      </w:r>
      <w:r w:rsidRPr="003C288D">
        <w:t xml:space="preserve"> is committed to ensuring digital accessibility for people with disabilities. We are continually improving the user experience for everyone and applying relevant accessibility standards in line with the Web Content Accessibility Guidelines (WCAG) 2.2.</w:t>
      </w:r>
    </w:p>
    <w:p w14:paraId="5CC7A2E4" w14:textId="77777777" w:rsidR="003C288D" w:rsidRPr="003C288D" w:rsidRDefault="003C288D" w:rsidP="003C288D">
      <w:r w:rsidRPr="003C288D">
        <w:rPr>
          <w:b/>
          <w:bCs/>
        </w:rPr>
        <w:t xml:space="preserve">Accessibility Statement for </w:t>
      </w:r>
      <w:r w:rsidRPr="008C678B">
        <w:rPr>
          <w:b/>
          <w:bCs/>
          <w:highlight w:val="yellow"/>
        </w:rPr>
        <w:t>[School Name]</w:t>
      </w:r>
      <w:r w:rsidRPr="003C288D">
        <w:br/>
        <w:t xml:space="preserve">This accessibility statement applies to </w:t>
      </w:r>
      <w:r w:rsidRPr="008C678B">
        <w:rPr>
          <w:highlight w:val="yellow"/>
        </w:rPr>
        <w:t>[School Website URL].</w:t>
      </w:r>
    </w:p>
    <w:p w14:paraId="71C0E5C8" w14:textId="4AC800CE" w:rsidR="003C288D" w:rsidRPr="003C288D" w:rsidRDefault="003C288D" w:rsidP="003C288D">
      <w:r w:rsidRPr="003C288D">
        <w:rPr>
          <w:b/>
          <w:bCs/>
        </w:rPr>
        <w:t>Compliance Status</w:t>
      </w:r>
      <w:r w:rsidRPr="003C288D">
        <w:br/>
      </w:r>
      <w:r w:rsidR="008C678B">
        <w:t>Despite the partial exemption for schools, w</w:t>
      </w:r>
      <w:r w:rsidRPr="003C288D">
        <w:t xml:space="preserve">e strive to ensure our website conforms to WCAG 2.2 </w:t>
      </w:r>
      <w:r>
        <w:t xml:space="preserve">accessibility </w:t>
      </w:r>
      <w:r w:rsidRPr="003C288D">
        <w:t>standards. This means that our website aims to be:</w:t>
      </w:r>
    </w:p>
    <w:p w14:paraId="103C2B83" w14:textId="77777777" w:rsidR="003C288D" w:rsidRPr="003C288D" w:rsidRDefault="003C288D" w:rsidP="003C288D">
      <w:pPr>
        <w:numPr>
          <w:ilvl w:val="0"/>
          <w:numId w:val="1"/>
        </w:numPr>
      </w:pPr>
      <w:r w:rsidRPr="008C678B">
        <w:rPr>
          <w:u w:val="single"/>
        </w:rPr>
        <w:t>Perceivable:</w:t>
      </w:r>
      <w:r w:rsidRPr="003C288D">
        <w:t xml:space="preserve"> Information and user interface components are presented in ways that users can perceive.</w:t>
      </w:r>
    </w:p>
    <w:p w14:paraId="6F5DEBD2" w14:textId="77777777" w:rsidR="003C288D" w:rsidRPr="003C288D" w:rsidRDefault="003C288D" w:rsidP="003C288D">
      <w:pPr>
        <w:numPr>
          <w:ilvl w:val="0"/>
          <w:numId w:val="1"/>
        </w:numPr>
      </w:pPr>
      <w:r w:rsidRPr="008C678B">
        <w:rPr>
          <w:u w:val="single"/>
        </w:rPr>
        <w:t>Operable:</w:t>
      </w:r>
      <w:r w:rsidRPr="003C288D">
        <w:t xml:space="preserve"> User interface components and navigation are operable.</w:t>
      </w:r>
    </w:p>
    <w:p w14:paraId="012CD014" w14:textId="77777777" w:rsidR="003C288D" w:rsidRPr="003C288D" w:rsidRDefault="003C288D" w:rsidP="003C288D">
      <w:pPr>
        <w:numPr>
          <w:ilvl w:val="0"/>
          <w:numId w:val="1"/>
        </w:numPr>
      </w:pPr>
      <w:r w:rsidRPr="008C678B">
        <w:rPr>
          <w:u w:val="single"/>
        </w:rPr>
        <w:t>Understandable:</w:t>
      </w:r>
      <w:r w:rsidRPr="003C288D">
        <w:t xml:space="preserve"> Information and the operation of the user interface are understandable.</w:t>
      </w:r>
    </w:p>
    <w:p w14:paraId="2F373B40" w14:textId="77777777" w:rsidR="003C288D" w:rsidRPr="008C678B" w:rsidRDefault="003C288D" w:rsidP="003C288D">
      <w:pPr>
        <w:numPr>
          <w:ilvl w:val="0"/>
          <w:numId w:val="1"/>
        </w:numPr>
      </w:pPr>
      <w:r w:rsidRPr="008C678B">
        <w:rPr>
          <w:u w:val="single"/>
        </w:rPr>
        <w:t>Robust:</w:t>
      </w:r>
      <w:r w:rsidRPr="008C678B">
        <w:t xml:space="preserve"> Content is robust enough to be interpreted by a wide variety of user agents, including assistive technologies.</w:t>
      </w:r>
    </w:p>
    <w:p w14:paraId="2700FC6B" w14:textId="77777777" w:rsidR="00C67265" w:rsidRPr="008C678B" w:rsidRDefault="00C67265" w:rsidP="00C67265">
      <w:pPr>
        <w:ind w:left="720"/>
      </w:pPr>
    </w:p>
    <w:p w14:paraId="760C6C2C" w14:textId="50335B21" w:rsidR="00C67265" w:rsidRPr="008C678B" w:rsidRDefault="003C288D" w:rsidP="00C67265">
      <w:r w:rsidRPr="008C678B">
        <w:rPr>
          <w:b/>
          <w:bCs/>
        </w:rPr>
        <w:t>Measures Taken to Improve Accessibility</w:t>
      </w:r>
      <w:r w:rsidR="00C67265" w:rsidRPr="008C678B">
        <w:br/>
      </w:r>
      <w:r w:rsidR="00C67265" w:rsidRPr="008C678B">
        <w:br/>
        <w:t xml:space="preserve">To </w:t>
      </w:r>
      <w:r w:rsidR="00990480" w:rsidRPr="008C678B">
        <w:t xml:space="preserve">enhance accessibility, our website features: </w:t>
      </w:r>
    </w:p>
    <w:p w14:paraId="02AA4307" w14:textId="788B82B2" w:rsidR="00F36A27" w:rsidRDefault="00F36A27" w:rsidP="00C67265">
      <w:pPr>
        <w:numPr>
          <w:ilvl w:val="0"/>
          <w:numId w:val="4"/>
        </w:numPr>
      </w:pPr>
      <w:r>
        <w:t xml:space="preserve">   (</w:t>
      </w:r>
      <w:r w:rsidRPr="00F36A27">
        <w:rPr>
          <w:highlight w:val="yellow"/>
        </w:rPr>
        <w:t>Fill in as appropriate for your website</w:t>
      </w:r>
      <w:r>
        <w:t xml:space="preserve">)                                                                  </w:t>
      </w:r>
    </w:p>
    <w:p w14:paraId="640EA32F" w14:textId="77777777" w:rsidR="00F36A27" w:rsidRDefault="00F36A27" w:rsidP="00C67265">
      <w:pPr>
        <w:numPr>
          <w:ilvl w:val="0"/>
          <w:numId w:val="4"/>
        </w:numPr>
      </w:pPr>
      <w:r>
        <w:t xml:space="preserve"> </w:t>
      </w:r>
    </w:p>
    <w:p w14:paraId="2F9190C3" w14:textId="77777777" w:rsidR="00F36A27" w:rsidRDefault="00F36A27" w:rsidP="00C67265">
      <w:pPr>
        <w:numPr>
          <w:ilvl w:val="0"/>
          <w:numId w:val="4"/>
        </w:numPr>
      </w:pPr>
      <w:r>
        <w:t xml:space="preserve"> </w:t>
      </w:r>
    </w:p>
    <w:p w14:paraId="3D076C2E" w14:textId="1EB979A6" w:rsidR="003C288D" w:rsidRPr="008C678B" w:rsidRDefault="003C288D" w:rsidP="003C288D"/>
    <w:p w14:paraId="161F85A3" w14:textId="298DA24C" w:rsidR="00F36A27" w:rsidRDefault="003C288D" w:rsidP="00F36A27">
      <w:r w:rsidRPr="008C678B">
        <w:rPr>
          <w:b/>
          <w:bCs/>
        </w:rPr>
        <w:t>Non-Accessible Content</w:t>
      </w:r>
      <w:r w:rsidRPr="008C678B">
        <w:br/>
        <w:t>Despite our best efforts to ensure accessibility, some content may not yet be fully accessible. This may include:</w:t>
      </w:r>
    </w:p>
    <w:p w14:paraId="7B6F6953" w14:textId="77777777" w:rsidR="00F36A27" w:rsidRDefault="00F36A27" w:rsidP="00F36A27">
      <w:pPr>
        <w:numPr>
          <w:ilvl w:val="0"/>
          <w:numId w:val="4"/>
        </w:numPr>
      </w:pPr>
      <w:r>
        <w:t xml:space="preserve"> </w:t>
      </w:r>
      <w:r>
        <w:t xml:space="preserve">   (</w:t>
      </w:r>
      <w:r w:rsidRPr="00F36A27">
        <w:rPr>
          <w:highlight w:val="yellow"/>
        </w:rPr>
        <w:t>Fill in as appropriate for your website</w:t>
      </w:r>
      <w:r>
        <w:t xml:space="preserve">)                                                                  </w:t>
      </w:r>
    </w:p>
    <w:p w14:paraId="46292187" w14:textId="39E3B412" w:rsidR="00F36A27" w:rsidRDefault="00F36A27" w:rsidP="00F36A27">
      <w:pPr>
        <w:pStyle w:val="ListParagraph"/>
        <w:numPr>
          <w:ilvl w:val="0"/>
          <w:numId w:val="6"/>
        </w:numPr>
      </w:pPr>
      <w:r>
        <w:br/>
      </w:r>
    </w:p>
    <w:p w14:paraId="6CB96801" w14:textId="77777777" w:rsidR="00F36A27" w:rsidRDefault="00F36A27" w:rsidP="00F36A27">
      <w:pPr>
        <w:pStyle w:val="ListParagraph"/>
        <w:numPr>
          <w:ilvl w:val="0"/>
          <w:numId w:val="6"/>
        </w:numPr>
      </w:pPr>
      <w:r>
        <w:t xml:space="preserve"> </w:t>
      </w:r>
    </w:p>
    <w:p w14:paraId="08600D74" w14:textId="038FACC5" w:rsidR="008C678B" w:rsidRPr="008C678B" w:rsidRDefault="008C678B" w:rsidP="00F36A27">
      <w:pPr>
        <w:pStyle w:val="ListParagraph"/>
      </w:pPr>
      <w:r>
        <w:br/>
      </w:r>
    </w:p>
    <w:p w14:paraId="2F0E3FF8" w14:textId="13B83091" w:rsidR="003C288D" w:rsidRPr="008C678B" w:rsidRDefault="003C288D" w:rsidP="003C288D">
      <w:r w:rsidRPr="008C678B">
        <w:t>We are working to improve these areas of our website to make it accessible for all.</w:t>
      </w:r>
    </w:p>
    <w:p w14:paraId="00E238A8" w14:textId="79416134" w:rsidR="003C288D" w:rsidRPr="008C678B" w:rsidRDefault="003C288D" w:rsidP="003C288D">
      <w:r w:rsidRPr="008C678B">
        <w:t>If you encounter any issues, please let us know so we can work to improve accessibility.</w:t>
      </w:r>
      <w:r w:rsidR="008C678B">
        <w:br/>
      </w:r>
    </w:p>
    <w:p w14:paraId="01A44613" w14:textId="77777777" w:rsidR="003C288D" w:rsidRPr="003C288D" w:rsidRDefault="003C288D" w:rsidP="003C288D">
      <w:r w:rsidRPr="008C678B">
        <w:rPr>
          <w:b/>
          <w:bCs/>
        </w:rPr>
        <w:lastRenderedPageBreak/>
        <w:t>Feedback and Contact Information</w:t>
      </w:r>
      <w:r w:rsidRPr="003C288D">
        <w:br/>
        <w:t>We welcome your feedback on the accessibility of our website. If you experience any difficulty using our site, please contact us:</w:t>
      </w:r>
    </w:p>
    <w:p w14:paraId="1620ED7F" w14:textId="77777777" w:rsidR="003C288D" w:rsidRPr="003C288D" w:rsidRDefault="003C288D" w:rsidP="003C288D">
      <w:r w:rsidRPr="003C288D">
        <w:t xml:space="preserve">Email: </w:t>
      </w:r>
      <w:r w:rsidRPr="008C678B">
        <w:rPr>
          <w:highlight w:val="yellow"/>
        </w:rPr>
        <w:t>[Insert Email Address]</w:t>
      </w:r>
      <w:r w:rsidRPr="003C288D">
        <w:br/>
        <w:t xml:space="preserve">Phone: </w:t>
      </w:r>
      <w:r w:rsidRPr="008C678B">
        <w:rPr>
          <w:highlight w:val="yellow"/>
        </w:rPr>
        <w:t>[Insert Phone Number]</w:t>
      </w:r>
      <w:r w:rsidRPr="003C288D">
        <w:br/>
        <w:t xml:space="preserve">Postal Address: </w:t>
      </w:r>
      <w:r w:rsidRPr="008C678B">
        <w:rPr>
          <w:highlight w:val="yellow"/>
        </w:rPr>
        <w:t>[Insert School Address]</w:t>
      </w:r>
    </w:p>
    <w:p w14:paraId="0843CEA8" w14:textId="77777777" w:rsidR="003C288D" w:rsidRPr="003C288D" w:rsidRDefault="003C288D" w:rsidP="003C288D">
      <w:r w:rsidRPr="003C288D">
        <w:t xml:space="preserve">We aim to respond to accessibility-related feedback within </w:t>
      </w:r>
      <w:r w:rsidRPr="008C678B">
        <w:rPr>
          <w:highlight w:val="yellow"/>
        </w:rPr>
        <w:t>[insert timeframe, e.g., five working days]</w:t>
      </w:r>
      <w:r w:rsidRPr="003C288D">
        <w:t>.</w:t>
      </w:r>
    </w:p>
    <w:p w14:paraId="56E10A8A" w14:textId="77777777" w:rsidR="003C288D" w:rsidRPr="003C288D" w:rsidRDefault="003C288D" w:rsidP="003C288D">
      <w:r w:rsidRPr="003C288D">
        <w:rPr>
          <w:b/>
          <w:bCs/>
        </w:rPr>
        <w:t>Date of Statement</w:t>
      </w:r>
      <w:r w:rsidRPr="003C288D">
        <w:br/>
        <w:t xml:space="preserve">This statement was last reviewed and updated on </w:t>
      </w:r>
      <w:r w:rsidRPr="008C678B">
        <w:rPr>
          <w:highlight w:val="yellow"/>
        </w:rPr>
        <w:t>[Insert Date].</w:t>
      </w:r>
    </w:p>
    <w:p w14:paraId="6CFED015" w14:textId="77777777" w:rsidR="001B2007" w:rsidRDefault="001B2007"/>
    <w:sectPr w:rsidR="001B2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2144"/>
    <w:multiLevelType w:val="multilevel"/>
    <w:tmpl w:val="AE8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62297"/>
    <w:multiLevelType w:val="hybridMultilevel"/>
    <w:tmpl w:val="7394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F6E8C"/>
    <w:multiLevelType w:val="multilevel"/>
    <w:tmpl w:val="5FAC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6134E"/>
    <w:multiLevelType w:val="multilevel"/>
    <w:tmpl w:val="ABC0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6C4FEF"/>
    <w:multiLevelType w:val="multilevel"/>
    <w:tmpl w:val="9074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2C254E"/>
    <w:multiLevelType w:val="multilevel"/>
    <w:tmpl w:val="C16A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569542">
    <w:abstractNumId w:val="5"/>
  </w:num>
  <w:num w:numId="2" w16cid:durableId="1538812463">
    <w:abstractNumId w:val="0"/>
  </w:num>
  <w:num w:numId="3" w16cid:durableId="1013457009">
    <w:abstractNumId w:val="2"/>
  </w:num>
  <w:num w:numId="4" w16cid:durableId="1885168062">
    <w:abstractNumId w:val="4"/>
  </w:num>
  <w:num w:numId="5" w16cid:durableId="1195578754">
    <w:abstractNumId w:val="3"/>
  </w:num>
  <w:num w:numId="6" w16cid:durableId="159982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8D"/>
    <w:rsid w:val="001B2007"/>
    <w:rsid w:val="003C288D"/>
    <w:rsid w:val="0047150D"/>
    <w:rsid w:val="005C75DE"/>
    <w:rsid w:val="0060766D"/>
    <w:rsid w:val="006E3C94"/>
    <w:rsid w:val="008C678B"/>
    <w:rsid w:val="00990480"/>
    <w:rsid w:val="00B16EAD"/>
    <w:rsid w:val="00C67265"/>
    <w:rsid w:val="00F10313"/>
    <w:rsid w:val="00F3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9EEF"/>
  <w15:chartTrackingRefBased/>
  <w15:docId w15:val="{A85C1ADF-DA55-4DFB-A62A-48B55617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88D"/>
    <w:rPr>
      <w:rFonts w:eastAsiaTheme="majorEastAsia" w:cstheme="majorBidi"/>
      <w:color w:val="272727" w:themeColor="text1" w:themeTint="D8"/>
    </w:rPr>
  </w:style>
  <w:style w:type="paragraph" w:styleId="Title">
    <w:name w:val="Title"/>
    <w:basedOn w:val="Normal"/>
    <w:next w:val="Normal"/>
    <w:link w:val="TitleChar"/>
    <w:uiPriority w:val="10"/>
    <w:qFormat/>
    <w:rsid w:val="003C2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88D"/>
    <w:pPr>
      <w:spacing w:before="160"/>
      <w:jc w:val="center"/>
    </w:pPr>
    <w:rPr>
      <w:i/>
      <w:iCs/>
      <w:color w:val="404040" w:themeColor="text1" w:themeTint="BF"/>
    </w:rPr>
  </w:style>
  <w:style w:type="character" w:customStyle="1" w:styleId="QuoteChar">
    <w:name w:val="Quote Char"/>
    <w:basedOn w:val="DefaultParagraphFont"/>
    <w:link w:val="Quote"/>
    <w:uiPriority w:val="29"/>
    <w:rsid w:val="003C288D"/>
    <w:rPr>
      <w:i/>
      <w:iCs/>
      <w:color w:val="404040" w:themeColor="text1" w:themeTint="BF"/>
    </w:rPr>
  </w:style>
  <w:style w:type="paragraph" w:styleId="ListParagraph">
    <w:name w:val="List Paragraph"/>
    <w:basedOn w:val="Normal"/>
    <w:uiPriority w:val="34"/>
    <w:qFormat/>
    <w:rsid w:val="003C288D"/>
    <w:pPr>
      <w:ind w:left="720"/>
      <w:contextualSpacing/>
    </w:pPr>
  </w:style>
  <w:style w:type="character" w:styleId="IntenseEmphasis">
    <w:name w:val="Intense Emphasis"/>
    <w:basedOn w:val="DefaultParagraphFont"/>
    <w:uiPriority w:val="21"/>
    <w:qFormat/>
    <w:rsid w:val="003C288D"/>
    <w:rPr>
      <w:i/>
      <w:iCs/>
      <w:color w:val="0F4761" w:themeColor="accent1" w:themeShade="BF"/>
    </w:rPr>
  </w:style>
  <w:style w:type="paragraph" w:styleId="IntenseQuote">
    <w:name w:val="Intense Quote"/>
    <w:basedOn w:val="Normal"/>
    <w:next w:val="Normal"/>
    <w:link w:val="IntenseQuoteChar"/>
    <w:uiPriority w:val="30"/>
    <w:qFormat/>
    <w:rsid w:val="003C2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88D"/>
    <w:rPr>
      <w:i/>
      <w:iCs/>
      <w:color w:val="0F4761" w:themeColor="accent1" w:themeShade="BF"/>
    </w:rPr>
  </w:style>
  <w:style w:type="character" w:styleId="IntenseReference">
    <w:name w:val="Intense Reference"/>
    <w:basedOn w:val="DefaultParagraphFont"/>
    <w:uiPriority w:val="32"/>
    <w:qFormat/>
    <w:rsid w:val="003C288D"/>
    <w:rPr>
      <w:b/>
      <w:bCs/>
      <w:smallCaps/>
      <w:color w:val="0F4761" w:themeColor="accent1" w:themeShade="BF"/>
      <w:spacing w:val="5"/>
    </w:rPr>
  </w:style>
  <w:style w:type="paragraph" w:styleId="NormalWeb">
    <w:name w:val="Normal (Web)"/>
    <w:basedOn w:val="Normal"/>
    <w:uiPriority w:val="99"/>
    <w:semiHidden/>
    <w:unhideWhenUsed/>
    <w:rsid w:val="00C672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979094">
      <w:bodyDiv w:val="1"/>
      <w:marLeft w:val="0"/>
      <w:marRight w:val="0"/>
      <w:marTop w:val="0"/>
      <w:marBottom w:val="0"/>
      <w:divBdr>
        <w:top w:val="none" w:sz="0" w:space="0" w:color="auto"/>
        <w:left w:val="none" w:sz="0" w:space="0" w:color="auto"/>
        <w:bottom w:val="none" w:sz="0" w:space="0" w:color="auto"/>
        <w:right w:val="none" w:sz="0" w:space="0" w:color="auto"/>
      </w:divBdr>
    </w:div>
    <w:div w:id="1249192779">
      <w:bodyDiv w:val="1"/>
      <w:marLeft w:val="0"/>
      <w:marRight w:val="0"/>
      <w:marTop w:val="0"/>
      <w:marBottom w:val="0"/>
      <w:divBdr>
        <w:top w:val="none" w:sz="0" w:space="0" w:color="auto"/>
        <w:left w:val="none" w:sz="0" w:space="0" w:color="auto"/>
        <w:bottom w:val="none" w:sz="0" w:space="0" w:color="auto"/>
        <w:right w:val="none" w:sz="0" w:space="0" w:color="auto"/>
      </w:divBdr>
    </w:div>
    <w:div w:id="1530337234">
      <w:bodyDiv w:val="1"/>
      <w:marLeft w:val="0"/>
      <w:marRight w:val="0"/>
      <w:marTop w:val="0"/>
      <w:marBottom w:val="0"/>
      <w:divBdr>
        <w:top w:val="none" w:sz="0" w:space="0" w:color="auto"/>
        <w:left w:val="none" w:sz="0" w:space="0" w:color="auto"/>
        <w:bottom w:val="none" w:sz="0" w:space="0" w:color="auto"/>
        <w:right w:val="none" w:sz="0" w:space="0" w:color="auto"/>
      </w:divBdr>
    </w:div>
    <w:div w:id="1563907767">
      <w:bodyDiv w:val="1"/>
      <w:marLeft w:val="0"/>
      <w:marRight w:val="0"/>
      <w:marTop w:val="0"/>
      <w:marBottom w:val="0"/>
      <w:divBdr>
        <w:top w:val="none" w:sz="0" w:space="0" w:color="auto"/>
        <w:left w:val="none" w:sz="0" w:space="0" w:color="auto"/>
        <w:bottom w:val="none" w:sz="0" w:space="0" w:color="auto"/>
        <w:right w:val="none" w:sz="0" w:space="0" w:color="auto"/>
      </w:divBdr>
    </w:div>
    <w:div w:id="1891574899">
      <w:bodyDiv w:val="1"/>
      <w:marLeft w:val="0"/>
      <w:marRight w:val="0"/>
      <w:marTop w:val="0"/>
      <w:marBottom w:val="0"/>
      <w:divBdr>
        <w:top w:val="none" w:sz="0" w:space="0" w:color="auto"/>
        <w:left w:val="none" w:sz="0" w:space="0" w:color="auto"/>
        <w:bottom w:val="none" w:sz="0" w:space="0" w:color="auto"/>
        <w:right w:val="none" w:sz="0" w:space="0" w:color="auto"/>
      </w:divBdr>
    </w:div>
    <w:div w:id="208614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Ilenkiw</dc:creator>
  <cp:keywords/>
  <dc:description/>
  <cp:lastModifiedBy>Jessica Ilenkiw</cp:lastModifiedBy>
  <cp:revision>2</cp:revision>
  <cp:lastPrinted>2025-01-30T09:43:00Z</cp:lastPrinted>
  <dcterms:created xsi:type="dcterms:W3CDTF">2025-01-30T10:54:00Z</dcterms:created>
  <dcterms:modified xsi:type="dcterms:W3CDTF">2025-01-30T10:54:00Z</dcterms:modified>
</cp:coreProperties>
</file>